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3B" w:rsidRDefault="00AA65C1">
      <w:pPr>
        <w:pStyle w:val="Title1"/>
        <w:jc w:val="center"/>
      </w:pPr>
      <w:r>
        <w:t>Abstract title with sentence case</w:t>
      </w:r>
    </w:p>
    <w:p w:rsidR="00896B3B" w:rsidRDefault="00AA65C1">
      <w:pPr>
        <w:pStyle w:val="Authors"/>
      </w:pPr>
      <w:r>
        <w:rPr>
          <w:u w:val="single"/>
        </w:rPr>
        <w:t xml:space="preserve">Presenting author </w:t>
      </w:r>
      <w:proofErr w:type="spellStart"/>
      <w:r>
        <w:rPr>
          <w:u w:val="single"/>
        </w:rPr>
        <w:t>Firstname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Lastname</w:t>
      </w:r>
      <w:r>
        <w:rPr>
          <w:vertAlign w:val="superscript"/>
        </w:rPr>
        <w:t>a</w:t>
      </w:r>
      <w:proofErr w:type="spellEnd"/>
      <w:r>
        <w:t>, …,</w:t>
      </w:r>
      <w:r>
        <w:t xml:space="preserve"> last author</w:t>
      </w:r>
      <w:r>
        <w:t xml:space="preserve"> </w:t>
      </w:r>
      <w:proofErr w:type="spellStart"/>
      <w:r>
        <w:t>Firstname</w:t>
      </w:r>
      <w:proofErr w:type="spellEnd"/>
      <w:r>
        <w:t xml:space="preserve"> </w:t>
      </w:r>
      <w:proofErr w:type="spellStart"/>
      <w:proofErr w:type="gramStart"/>
      <w:r>
        <w:t>Lastname</w:t>
      </w:r>
      <w:r>
        <w:rPr>
          <w:vertAlign w:val="superscript"/>
        </w:rPr>
        <w:t>a,b</w:t>
      </w:r>
      <w:proofErr w:type="spellEnd"/>
      <w:proofErr w:type="gramEnd"/>
    </w:p>
    <w:p w:rsidR="00896B3B" w:rsidRDefault="00896B3B">
      <w:pPr>
        <w:pStyle w:val="Affiliations"/>
      </w:pPr>
    </w:p>
    <w:p w:rsidR="00896B3B" w:rsidRDefault="00AA65C1">
      <w:pPr>
        <w:pStyle w:val="Affiliations"/>
      </w:pPr>
      <w:proofErr w:type="spellStart"/>
      <w:proofErr w:type="gramStart"/>
      <w:r>
        <w:rPr>
          <w:vertAlign w:val="superscript"/>
        </w:rPr>
        <w:t>a</w:t>
      </w:r>
      <w:proofErr w:type="spellEnd"/>
      <w:proofErr w:type="gramEnd"/>
      <w:r>
        <w:t xml:space="preserve"> Institution 1, Institution 2, Laboratory 1, Acronym, Zip code, Town, Country.</w:t>
      </w:r>
    </w:p>
    <w:p w:rsidR="00896B3B" w:rsidRDefault="00AA65C1">
      <w:pPr>
        <w:pStyle w:val="Affiliations"/>
      </w:pPr>
      <w:r>
        <w:rPr>
          <w:vertAlign w:val="superscript"/>
        </w:rPr>
        <w:t>b</w:t>
      </w:r>
      <w:r>
        <w:t xml:space="preserve"> Institution 3, Laboratory </w:t>
      </w:r>
      <w:r w:rsidR="00760947">
        <w:t>2</w:t>
      </w:r>
      <w:r>
        <w:t xml:space="preserve">, Acronym, Zip code, Town, </w:t>
      </w:r>
      <w:r>
        <w:t>Country.</w:t>
      </w:r>
    </w:p>
    <w:p w:rsidR="00896B3B" w:rsidRDefault="00AA65C1">
      <w:pPr>
        <w:pStyle w:val="Keywords"/>
        <w:rPr>
          <w:lang w:val="en-US"/>
        </w:rPr>
      </w:pPr>
      <w:r>
        <w:rPr>
          <w:u w:val="single"/>
          <w:lang w:val="en-US"/>
        </w:rPr>
        <w:t>Keywords:</w:t>
      </w:r>
      <w:r>
        <w:rPr>
          <w:lang w:val="en-US"/>
        </w:rPr>
        <w:t xml:space="preserve"> keyword 1, keyword 2, keyword 3.</w:t>
      </w:r>
      <w:bookmarkStart w:id="0" w:name="_GoBack"/>
      <w:bookmarkEnd w:id="0"/>
    </w:p>
    <w:p w:rsidR="00896B3B" w:rsidRDefault="00AA65C1">
      <w:pPr>
        <w:pStyle w:val="Abstract"/>
        <w:rPr>
          <w:lang w:val="en-US"/>
        </w:rPr>
      </w:pPr>
      <w:r>
        <w:rPr>
          <w:lang w:val="en-US"/>
        </w:rPr>
        <w:t>Maximum 1500 characters</w:t>
      </w:r>
    </w:p>
    <w:p w:rsidR="00896B3B" w:rsidRDefault="00AA65C1">
      <w:pPr>
        <w:pStyle w:val="Abstract"/>
        <w:rPr>
          <w:lang w:val="en-US"/>
        </w:rPr>
      </w:pPr>
      <w:r>
        <w:rPr>
          <w:lang w:val="en-US"/>
        </w:rPr>
        <w:t xml:space="preserve">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Suspendisse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euismod</w:t>
      </w:r>
      <w:proofErr w:type="spellEnd"/>
      <w:r>
        <w:rPr>
          <w:lang w:val="en-US"/>
        </w:rPr>
        <w:t xml:space="preserve"> libero vel </w:t>
      </w:r>
      <w:proofErr w:type="spellStart"/>
      <w:r>
        <w:rPr>
          <w:lang w:val="en-US"/>
        </w:rPr>
        <w:t>condimentum</w:t>
      </w:r>
      <w:proofErr w:type="spellEnd"/>
      <w:r>
        <w:rPr>
          <w:lang w:val="en-US"/>
        </w:rPr>
        <w:t xml:space="preserve"> pharetra. </w:t>
      </w:r>
      <w:proofErr w:type="spellStart"/>
      <w:r>
        <w:rPr>
          <w:lang w:val="en-US"/>
        </w:rPr>
        <w:t>Praesent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dignissim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rhoncus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felis</w:t>
      </w:r>
      <w:proofErr w:type="spellEnd"/>
      <w:r>
        <w:rPr>
          <w:lang w:val="en-US"/>
        </w:rPr>
        <w:t xml:space="preserve">, et </w:t>
      </w:r>
      <w:proofErr w:type="spellStart"/>
      <w:r>
        <w:rPr>
          <w:lang w:val="en-US"/>
        </w:rPr>
        <w:t>fringilla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viverra</w:t>
      </w:r>
      <w:proofErr w:type="spellEnd"/>
      <w:r>
        <w:rPr>
          <w:lang w:val="en-US"/>
        </w:rPr>
        <w:t xml:space="preserve"> vitae. </w:t>
      </w:r>
      <w:proofErr w:type="spellStart"/>
      <w:r>
        <w:rPr>
          <w:lang w:val="en-US"/>
        </w:rPr>
        <w:t>Eti</w:t>
      </w:r>
      <w:r>
        <w:rPr>
          <w:lang w:val="en-US"/>
        </w:rPr>
        <w:t>am</w:t>
      </w:r>
      <w:proofErr w:type="spellEnd"/>
      <w:r>
        <w:rPr>
          <w:lang w:val="en-US"/>
        </w:rPr>
        <w:t xml:space="preserve"> vel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nunc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eget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bibendum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turpis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Nulla</w:t>
      </w:r>
      <w:proofErr w:type="spellEnd"/>
      <w:r>
        <w:rPr>
          <w:lang w:val="en-US"/>
        </w:rPr>
        <w:t xml:space="preserve"> ac </w:t>
      </w:r>
      <w:proofErr w:type="spellStart"/>
      <w:r>
        <w:rPr>
          <w:lang w:val="en-US"/>
        </w:rPr>
        <w:t>urna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ornare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tempor</w:t>
      </w:r>
      <w:proofErr w:type="spellEnd"/>
      <w:r>
        <w:rPr>
          <w:lang w:val="en-US"/>
        </w:rPr>
        <w:t xml:space="preserve"> ipsum id, </w:t>
      </w:r>
      <w:proofErr w:type="spellStart"/>
      <w:r>
        <w:rPr>
          <w:lang w:val="en-US"/>
        </w:rPr>
        <w:t>dignissim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eros</w:t>
      </w:r>
      <w:proofErr w:type="spellEnd"/>
      <w:r>
        <w:rPr>
          <w:lang w:val="en-US"/>
        </w:rPr>
        <w:t xml:space="preserve">. In </w:t>
      </w:r>
      <w:proofErr w:type="spellStart"/>
      <w:r>
        <w:rPr>
          <w:lang w:val="en-US"/>
        </w:rPr>
        <w:t>consequat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neque</w:t>
      </w:r>
      <w:proofErr w:type="spellEnd"/>
      <w:r>
        <w:rPr>
          <w:lang w:val="en-US"/>
        </w:rPr>
        <w:t xml:space="preserve"> vel </w:t>
      </w:r>
      <w:proofErr w:type="spellStart"/>
      <w:r>
        <w:rPr>
          <w:lang w:val="en-US"/>
        </w:rPr>
        <w:t>tempor</w:t>
      </w:r>
      <w:proofErr w:type="spellEnd"/>
      <w:r>
        <w:rPr>
          <w:lang w:val="en-US"/>
        </w:rPr>
        <w:t xml:space="preserve"> pulvinar. </w:t>
      </w:r>
      <w:proofErr w:type="spellStart"/>
      <w:r>
        <w:rPr>
          <w:lang w:val="en-US"/>
        </w:rPr>
        <w:t>Fusce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iaculis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tortor</w:t>
      </w:r>
      <w:proofErr w:type="spellEnd"/>
      <w:r>
        <w:rPr>
          <w:lang w:val="en-US"/>
        </w:rPr>
        <w:t xml:space="preserve">, at </w:t>
      </w:r>
      <w:proofErr w:type="spellStart"/>
      <w:r>
        <w:rPr>
          <w:lang w:val="en-US"/>
        </w:rPr>
        <w:t>aliquam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nibh</w:t>
      </w:r>
      <w:proofErr w:type="spellEnd"/>
      <w:r>
        <w:rPr>
          <w:lang w:val="en-US"/>
        </w:rPr>
        <w:t xml:space="preserve">. Vestibulum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nibh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nisl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Suspendisse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dapibus</w:t>
      </w:r>
      <w:proofErr w:type="spellEnd"/>
      <w:r>
        <w:rPr>
          <w:lang w:val="en-US"/>
        </w:rPr>
        <w:t xml:space="preserve"> et ligula i</w:t>
      </w:r>
      <w:r>
        <w:rPr>
          <w:lang w:val="en-US"/>
        </w:rPr>
        <w:t xml:space="preserve">n, </w:t>
      </w:r>
      <w:proofErr w:type="spellStart"/>
      <w:r>
        <w:rPr>
          <w:lang w:val="en-US"/>
        </w:rPr>
        <w:t>auctor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pellentesque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Mauris</w:t>
      </w:r>
      <w:proofErr w:type="spellEnd"/>
      <w:r>
        <w:rPr>
          <w:lang w:val="en-US"/>
        </w:rPr>
        <w:t xml:space="preserve"> vitae </w:t>
      </w:r>
      <w:proofErr w:type="spellStart"/>
      <w:r>
        <w:rPr>
          <w:lang w:val="en-US"/>
        </w:rPr>
        <w:t>mauris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tortor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ullamcorper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viverra</w:t>
      </w:r>
      <w:proofErr w:type="spellEnd"/>
      <w:r>
        <w:rPr>
          <w:lang w:val="en-US"/>
        </w:rPr>
        <w:t xml:space="preserve">. Nam </w:t>
      </w:r>
      <w:proofErr w:type="spellStart"/>
      <w:r>
        <w:rPr>
          <w:lang w:val="en-US"/>
        </w:rPr>
        <w:t>eget</w:t>
      </w:r>
      <w:proofErr w:type="spellEnd"/>
      <w:r>
        <w:rPr>
          <w:lang w:val="en-US"/>
        </w:rPr>
        <w:t xml:space="preserve"> diam vitae </w:t>
      </w:r>
      <w:proofErr w:type="spellStart"/>
      <w:r>
        <w:rPr>
          <w:lang w:val="en-US"/>
        </w:rPr>
        <w:t>turpis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hendrerit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rutrum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eget</w:t>
      </w:r>
      <w:proofErr w:type="spellEnd"/>
      <w:r>
        <w:rPr>
          <w:lang w:val="en-US"/>
        </w:rPr>
        <w:t xml:space="preserve"> urna</w:t>
      </w:r>
      <w:r>
        <w:rPr>
          <w:vertAlign w:val="superscript"/>
          <w:lang w:val="en-US"/>
        </w:rPr>
        <w:t>1</w:t>
      </w:r>
      <w:r>
        <w:rPr>
          <w:lang w:val="en-US"/>
        </w:rPr>
        <w:t>.</w:t>
      </w:r>
    </w:p>
    <w:p w:rsidR="00896B3B" w:rsidRDefault="00AA65C1">
      <w:pPr>
        <w:pStyle w:val="Abstract"/>
        <w:rPr>
          <w:lang w:val="en-US"/>
        </w:rPr>
      </w:pPr>
      <w:proofErr w:type="spellStart"/>
      <w:r>
        <w:rPr>
          <w:lang w:val="en-US"/>
        </w:rPr>
        <w:t>Praesent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velit</w:t>
      </w:r>
      <w:proofErr w:type="spellEnd"/>
      <w:r>
        <w:rPr>
          <w:lang w:val="en-US"/>
        </w:rPr>
        <w:t xml:space="preserve"> id </w:t>
      </w:r>
      <w:proofErr w:type="spellStart"/>
      <w:r>
        <w:rPr>
          <w:lang w:val="en-US"/>
        </w:rPr>
        <w:t>purus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vulputate</w:t>
      </w:r>
      <w:proofErr w:type="spellEnd"/>
      <w:r>
        <w:rPr>
          <w:lang w:val="en-US"/>
        </w:rPr>
        <w:t xml:space="preserve">, vitae </w:t>
      </w:r>
      <w:proofErr w:type="spellStart"/>
      <w:r>
        <w:rPr>
          <w:lang w:val="en-US"/>
        </w:rPr>
        <w:t>facilisis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sapien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ornare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Nulla</w:t>
      </w:r>
      <w:proofErr w:type="spellEnd"/>
      <w:r>
        <w:rPr>
          <w:lang w:val="en-US"/>
        </w:rPr>
        <w:t xml:space="preserve"> vestibulum </w:t>
      </w:r>
      <w:proofErr w:type="spellStart"/>
      <w:r>
        <w:rPr>
          <w:lang w:val="en-US"/>
        </w:rPr>
        <w:t>metus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urna</w:t>
      </w:r>
      <w:proofErr w:type="spellEnd"/>
      <w:r>
        <w:rPr>
          <w:lang w:val="en-US"/>
        </w:rPr>
        <w:t xml:space="preserve">, vel </w:t>
      </w:r>
      <w:proofErr w:type="spellStart"/>
      <w:r>
        <w:rPr>
          <w:lang w:val="en-US"/>
        </w:rPr>
        <w:t>facilisis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>
        <w:rPr>
          <w:lang w:val="en-US"/>
        </w:rPr>
        <w:t>ros</w:t>
      </w:r>
      <w:proofErr w:type="spellEnd"/>
      <w:r>
        <w:rPr>
          <w:lang w:val="en-US"/>
        </w:rPr>
        <w:t xml:space="preserve"> tempus in. Ut </w:t>
      </w:r>
      <w:proofErr w:type="spellStart"/>
      <w:r>
        <w:rPr>
          <w:lang w:val="en-US"/>
        </w:rPr>
        <w:t>mattis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ultricies</w:t>
      </w:r>
      <w:proofErr w:type="spellEnd"/>
      <w:r>
        <w:rPr>
          <w:lang w:val="en-US"/>
        </w:rPr>
        <w:t xml:space="preserve">. Nam </w:t>
      </w:r>
      <w:proofErr w:type="spellStart"/>
      <w:r>
        <w:rPr>
          <w:lang w:val="en-US"/>
        </w:rPr>
        <w:t>dignissim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velit</w:t>
      </w:r>
      <w:proofErr w:type="spellEnd"/>
      <w:r>
        <w:rPr>
          <w:lang w:val="en-US"/>
        </w:rPr>
        <w:t xml:space="preserve">, et </w:t>
      </w:r>
      <w:proofErr w:type="spellStart"/>
      <w:r>
        <w:rPr>
          <w:lang w:val="en-US"/>
        </w:rPr>
        <w:t>accumsan</w:t>
      </w:r>
      <w:proofErr w:type="spellEnd"/>
      <w:r>
        <w:rPr>
          <w:lang w:val="en-US"/>
        </w:rPr>
        <w:t xml:space="preserve"> ipsum </w:t>
      </w:r>
      <w:proofErr w:type="spellStart"/>
      <w:r>
        <w:rPr>
          <w:lang w:val="en-US"/>
        </w:rPr>
        <w:t>faucibus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ut.</w:t>
      </w:r>
      <w:proofErr w:type="spellEnd"/>
      <w:r>
        <w:rPr>
          <w:lang w:val="en-US"/>
        </w:rPr>
        <w:t xml:space="preserve"> Ut </w:t>
      </w:r>
      <w:proofErr w:type="spellStart"/>
      <w:r>
        <w:rPr>
          <w:lang w:val="en-US"/>
        </w:rPr>
        <w:t>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 nisi </w:t>
      </w:r>
      <w:proofErr w:type="spellStart"/>
      <w:r>
        <w:rPr>
          <w:lang w:val="en-US"/>
        </w:rPr>
        <w:t>ornare</w:t>
      </w:r>
      <w:proofErr w:type="spellEnd"/>
      <w:r>
        <w:rPr>
          <w:lang w:val="en-US"/>
        </w:rPr>
        <w:t xml:space="preserve"> gravida vitae vel </w:t>
      </w:r>
      <w:proofErr w:type="spellStart"/>
      <w:r>
        <w:rPr>
          <w:lang w:val="en-US"/>
        </w:rPr>
        <w:t>enim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Donec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felis</w:t>
      </w:r>
      <w:proofErr w:type="spellEnd"/>
      <w:r>
        <w:rPr>
          <w:lang w:val="en-US"/>
        </w:rPr>
        <w:t xml:space="preserve">, pharetra ac </w:t>
      </w:r>
      <w:proofErr w:type="spellStart"/>
      <w:r>
        <w:rPr>
          <w:lang w:val="en-US"/>
        </w:rPr>
        <w:t>quam</w:t>
      </w:r>
      <w:proofErr w:type="spellEnd"/>
      <w:r>
        <w:rPr>
          <w:lang w:val="en-US"/>
        </w:rPr>
        <w:t xml:space="preserve"> non, </w:t>
      </w:r>
      <w:proofErr w:type="spellStart"/>
      <w:r>
        <w:rPr>
          <w:lang w:val="en-US"/>
        </w:rPr>
        <w:t>aliquam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posuere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nibh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Pellentesque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fringilla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efficit</w:t>
      </w:r>
      <w:r>
        <w:rPr>
          <w:lang w:val="en-US"/>
        </w:rPr>
        <w:t>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 vitae </w:t>
      </w:r>
      <w:proofErr w:type="spellStart"/>
      <w:r>
        <w:rPr>
          <w:lang w:val="en-US"/>
        </w:rPr>
        <w:t>bibendum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Vivamus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egestas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congue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tellus</w:t>
      </w:r>
      <w:proofErr w:type="spellEnd"/>
      <w:r>
        <w:rPr>
          <w:lang w:val="en-US"/>
        </w:rPr>
        <w:t xml:space="preserve"> et gravida</w:t>
      </w:r>
      <w:r>
        <w:rPr>
          <w:vertAlign w:val="superscript"/>
          <w:lang w:val="en-US"/>
        </w:rPr>
        <w:t>1,2</w:t>
      </w:r>
      <w:r>
        <w:rPr>
          <w:lang w:val="en-US"/>
        </w:rPr>
        <w:t>.</w:t>
      </w:r>
    </w:p>
    <w:p w:rsidR="00896B3B" w:rsidRDefault="00AA65C1">
      <w:pPr>
        <w:pStyle w:val="Abstract"/>
        <w:rPr>
          <w:lang w:val="en-US"/>
        </w:rPr>
      </w:pPr>
      <w:r>
        <w:rPr>
          <w:lang w:val="en-US"/>
        </w:rPr>
        <w:t xml:space="preserve">Sed </w:t>
      </w:r>
      <w:proofErr w:type="spellStart"/>
      <w:r>
        <w:rPr>
          <w:lang w:val="en-US"/>
        </w:rPr>
        <w:t>eget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fringilla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faucibus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massa</w:t>
      </w:r>
      <w:proofErr w:type="spellEnd"/>
      <w:r>
        <w:rPr>
          <w:lang w:val="en-US"/>
        </w:rPr>
        <w:t xml:space="preserve">. Vestibulum fermentum </w:t>
      </w:r>
      <w:proofErr w:type="spellStart"/>
      <w:r>
        <w:rPr>
          <w:lang w:val="en-US"/>
        </w:rPr>
        <w:t>pretium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tristique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Interdum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malesuada</w:t>
      </w:r>
      <w:proofErr w:type="spellEnd"/>
      <w:r>
        <w:rPr>
          <w:lang w:val="en-US"/>
        </w:rPr>
        <w:t xml:space="preserve"> fames ac ante ipsum </w:t>
      </w:r>
      <w:proofErr w:type="spellStart"/>
      <w:r>
        <w:rPr>
          <w:lang w:val="en-US"/>
        </w:rPr>
        <w:t>primis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faucibus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Quisque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egestas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sapien</w:t>
      </w:r>
      <w:proofErr w:type="spellEnd"/>
      <w:r>
        <w:rPr>
          <w:lang w:val="en-US"/>
        </w:rPr>
        <w:t xml:space="preserve"> convallis </w:t>
      </w:r>
      <w:proofErr w:type="spellStart"/>
      <w:r>
        <w:rPr>
          <w:lang w:val="en-US"/>
        </w:rPr>
        <w:t>conva</w:t>
      </w:r>
      <w:r>
        <w:rPr>
          <w:lang w:val="en-US"/>
        </w:rPr>
        <w:t>llis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, libero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molestie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tellus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posuere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turpis</w:t>
      </w:r>
      <w:proofErr w:type="spellEnd"/>
      <w:r>
        <w:rPr>
          <w:lang w:val="en-US"/>
        </w:rPr>
        <w:t xml:space="preserve"> vel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Suspendisse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consectetur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</w:t>
      </w:r>
      <w:proofErr w:type="spellEnd"/>
      <w:r>
        <w:rPr>
          <w:lang w:val="en-US"/>
        </w:rPr>
        <w:t xml:space="preserve"> magna </w:t>
      </w:r>
      <w:proofErr w:type="spellStart"/>
      <w:r>
        <w:rPr>
          <w:lang w:val="en-US"/>
        </w:rPr>
        <w:t>sodales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ullamcorper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Praesent</w:t>
      </w:r>
      <w:proofErr w:type="spellEnd"/>
      <w:r>
        <w:rPr>
          <w:lang w:val="en-US"/>
        </w:rPr>
        <w:t xml:space="preserve">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vulputate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eros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Proin</w:t>
      </w:r>
      <w:proofErr w:type="spellEnd"/>
      <w:r>
        <w:rPr>
          <w:lang w:val="en-US"/>
        </w:rPr>
        <w:t xml:space="preserve"> vel ipsum </w:t>
      </w:r>
      <w:proofErr w:type="spellStart"/>
      <w:r>
        <w:rPr>
          <w:lang w:val="en-US"/>
        </w:rPr>
        <w:t>orci</w:t>
      </w:r>
      <w:proofErr w:type="spellEnd"/>
      <w:r>
        <w:rPr>
          <w:lang w:val="en-US"/>
        </w:rPr>
        <w:t xml:space="preserve">. In </w:t>
      </w:r>
      <w:proofErr w:type="spellStart"/>
      <w:r>
        <w:rPr>
          <w:lang w:val="en-US"/>
        </w:rPr>
        <w:t>commodo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tortor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feugiat</w:t>
      </w:r>
      <w:proofErr w:type="spellEnd"/>
      <w:r>
        <w:rPr>
          <w:lang w:val="en-US"/>
        </w:rPr>
        <w:t xml:space="preserve"> ipsum </w:t>
      </w:r>
      <w:proofErr w:type="spellStart"/>
      <w:r>
        <w:rPr>
          <w:lang w:val="en-US"/>
        </w:rPr>
        <w:t>placerat</w:t>
      </w:r>
      <w:proofErr w:type="spellEnd"/>
      <w:r>
        <w:rPr>
          <w:lang w:val="en-US"/>
        </w:rPr>
        <w:t xml:space="preserve"> a. </w:t>
      </w:r>
      <w:proofErr w:type="spellStart"/>
      <w:r>
        <w:rPr>
          <w:lang w:val="en-US"/>
        </w:rPr>
        <w:t>Praesent</w:t>
      </w:r>
      <w:proofErr w:type="spellEnd"/>
      <w:r>
        <w:rPr>
          <w:lang w:val="en-US"/>
        </w:rPr>
        <w:t xml:space="preserve"> non </w:t>
      </w:r>
      <w:proofErr w:type="spellStart"/>
      <w:r>
        <w:rPr>
          <w:lang w:val="en-US"/>
        </w:rPr>
        <w:t>hendrerit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orci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Mauris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fringilla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morbi</w:t>
      </w:r>
      <w:proofErr w:type="spellEnd"/>
      <w:r>
        <w:rPr>
          <w:lang w:val="en-US"/>
        </w:rPr>
        <w:t>.</w:t>
      </w:r>
    </w:p>
    <w:p w:rsidR="00896B3B" w:rsidRDefault="00AA65C1">
      <w:pPr>
        <w:pStyle w:val="Figure"/>
        <w:rPr>
          <w:lang w:val="en-US"/>
        </w:rPr>
      </w:pPr>
      <w:proofErr w:type="gramStart"/>
      <w:r>
        <w:rPr>
          <w:lang w:val="en-US"/>
        </w:rPr>
        <w:t>Figure :</w:t>
      </w:r>
      <w:proofErr w:type="gramEnd"/>
      <w:r>
        <w:rPr>
          <w:lang w:val="en-US"/>
        </w:rPr>
        <w:t xml:space="preserve"> centered, </w:t>
      </w:r>
      <w:proofErr w:type="spellStart"/>
      <w:r>
        <w:rPr>
          <w:lang w:val="en-US"/>
        </w:rPr>
        <w:t>png</w:t>
      </w:r>
      <w:proofErr w:type="spellEnd"/>
      <w:r>
        <w:rPr>
          <w:lang w:val="en-US"/>
        </w:rPr>
        <w:t xml:space="preserve"> or jpg, resolution 300 dpi, compression 95 %.</w:t>
      </w:r>
    </w:p>
    <w:p w:rsidR="00896B3B" w:rsidRDefault="00AA65C1">
      <w:pPr>
        <w:pStyle w:val="Legend"/>
        <w:spacing w:before="0"/>
        <w:rPr>
          <w:lang w:val="en-US"/>
        </w:rPr>
      </w:pPr>
      <w:r>
        <w:rPr>
          <w:lang w:val="en-US"/>
        </w:rPr>
        <w:t>Figure legend: a) describe part a; b) describe part b.</w:t>
      </w:r>
    </w:p>
    <w:p w:rsidR="00896B3B" w:rsidRDefault="00AA65C1">
      <w:pPr>
        <w:pStyle w:val="Bibliographie"/>
        <w:spacing w:before="227"/>
        <w:rPr>
          <w:lang w:val="en-US"/>
        </w:rPr>
      </w:pPr>
      <w:r>
        <w:rPr>
          <w:u w:val="single"/>
          <w:lang w:val="en-US"/>
        </w:rPr>
        <w:t>Bibliography</w:t>
      </w:r>
      <w:r>
        <w:rPr>
          <w:lang w:val="en-US"/>
        </w:rPr>
        <w:t xml:space="preserve"> (Science citation style)</w:t>
      </w:r>
    </w:p>
    <w:p w:rsidR="00896B3B" w:rsidRDefault="00AA65C1">
      <w:pPr>
        <w:pStyle w:val="Bibliographie"/>
        <w:rPr>
          <w:lang w:val="en-US"/>
        </w:rPr>
      </w:pPr>
      <w:r>
        <w:rPr>
          <w:lang w:val="en-US"/>
        </w:rPr>
        <w:t xml:space="preserve">1. T. </w:t>
      </w:r>
      <w:proofErr w:type="spellStart"/>
      <w:r>
        <w:rPr>
          <w:lang w:val="en-US"/>
        </w:rPr>
        <w:t>Gräßer</w:t>
      </w:r>
      <w:proofErr w:type="spellEnd"/>
      <w:r>
        <w:rPr>
          <w:lang w:val="en-US"/>
        </w:rPr>
        <w:t xml:space="preserve">, T. Hahn, G. S. </w:t>
      </w:r>
      <w:proofErr w:type="spellStart"/>
      <w:r>
        <w:rPr>
          <w:lang w:val="en-US"/>
        </w:rPr>
        <w:t>Uhrig</w:t>
      </w:r>
      <w:proofErr w:type="spellEnd"/>
      <w:r>
        <w:rPr>
          <w:lang w:val="en-US"/>
        </w:rPr>
        <w:t>, Microscopic</w:t>
      </w:r>
      <w:r>
        <w:rPr>
          <w:lang w:val="en-US"/>
        </w:rPr>
        <w:t xml:space="preserve"> understanding of NMR signals by dynamic mean-field theory for spins. </w:t>
      </w:r>
      <w:r>
        <w:rPr>
          <w:i/>
          <w:lang w:val="en-US"/>
        </w:rPr>
        <w:t xml:space="preserve">Solid State </w:t>
      </w:r>
      <w:proofErr w:type="spellStart"/>
      <w:r>
        <w:rPr>
          <w:i/>
          <w:lang w:val="en-US"/>
        </w:rPr>
        <w:t>Nucl</w:t>
      </w:r>
      <w:proofErr w:type="spellEnd"/>
      <w:r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Magn</w:t>
      </w:r>
      <w:proofErr w:type="spellEnd"/>
      <w:r>
        <w:rPr>
          <w:i/>
          <w:lang w:val="en-US"/>
        </w:rPr>
        <w:t xml:space="preserve">. </w:t>
      </w:r>
      <w:proofErr w:type="spellStart"/>
      <w:r>
        <w:rPr>
          <w:i/>
          <w:lang w:val="en-US"/>
        </w:rPr>
        <w:t>Reson</w:t>
      </w:r>
      <w:proofErr w:type="spellEnd"/>
      <w:r>
        <w:rPr>
          <w:i/>
          <w:lang w:val="en-US"/>
        </w:rPr>
        <w:t>.</w:t>
      </w:r>
      <w:r>
        <w:rPr>
          <w:lang w:val="en-US"/>
        </w:rPr>
        <w:t xml:space="preserve"> </w:t>
      </w:r>
      <w:r>
        <w:rPr>
          <w:b/>
          <w:lang w:val="en-US"/>
        </w:rPr>
        <w:t>132</w:t>
      </w:r>
      <w:r>
        <w:rPr>
          <w:lang w:val="en-US"/>
        </w:rPr>
        <w:t>, 101936 (2024).</w:t>
      </w:r>
    </w:p>
    <w:p w:rsidR="00896B3B" w:rsidRDefault="00AA65C1">
      <w:pPr>
        <w:pStyle w:val="Bibliographie"/>
        <w:rPr>
          <w:lang w:val="en-US"/>
        </w:rPr>
      </w:pPr>
      <w:r>
        <w:rPr>
          <w:lang w:val="en-US"/>
        </w:rPr>
        <w:t xml:space="preserve">2. D. Myers, </w:t>
      </w:r>
      <w:r>
        <w:rPr>
          <w:i/>
          <w:lang w:val="en-US"/>
        </w:rPr>
        <w:t>Surfactant Science and Technology</w:t>
      </w:r>
      <w:r>
        <w:rPr>
          <w:lang w:val="en-US"/>
        </w:rPr>
        <w:t xml:space="preserve"> (John Wiley &amp; Sons, Inc., Hoboken, NJ, USA, 3rd ed., 2005).</w:t>
      </w:r>
    </w:p>
    <w:p w:rsidR="00896B3B" w:rsidRDefault="00AA65C1">
      <w:pPr>
        <w:pStyle w:val="Bibliographie"/>
      </w:pPr>
      <w:r>
        <w:rPr>
          <w:lang w:val="en-US"/>
        </w:rPr>
        <w:t>3. S. Straus, Topics in Magn</w:t>
      </w:r>
      <w:r>
        <w:rPr>
          <w:lang w:val="en-US"/>
        </w:rPr>
        <w:t xml:space="preserve">etic Resonance (2004). </w:t>
      </w:r>
      <w:hyperlink r:id="rId4">
        <w:r>
          <w:rPr>
            <w:rStyle w:val="Lienhypertexte"/>
            <w:lang w:val="en-US"/>
          </w:rPr>
          <w:t>http://www2.chem.ubc.ca/faculty/straus/c518o.html</w:t>
        </w:r>
      </w:hyperlink>
      <w:r>
        <w:rPr>
          <w:lang w:val="en-US"/>
        </w:rPr>
        <w:t>.</w:t>
      </w:r>
    </w:p>
    <w:sectPr w:rsidR="00896B3B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B3B"/>
    <w:rsid w:val="00760947"/>
    <w:rsid w:val="00896B3B"/>
    <w:rsid w:val="00A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93D4"/>
  <w15:docId w15:val="{4BE239C4-7C4B-4683-AEF7-22371ACF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Bibliographie1">
    <w:name w:val="Bibliographie 1"/>
    <w:basedOn w:val="Index"/>
    <w:qFormat/>
    <w:pPr>
      <w:tabs>
        <w:tab w:val="right" w:leader="dot" w:pos="9638"/>
      </w:tabs>
    </w:pPr>
  </w:style>
  <w:style w:type="paragraph" w:customStyle="1" w:styleId="Authors">
    <w:name w:val="Authors"/>
    <w:basedOn w:val="Corpsdetexte"/>
    <w:qFormat/>
    <w:pPr>
      <w:spacing w:after="0"/>
      <w:jc w:val="center"/>
    </w:pPr>
    <w:rPr>
      <w:rFonts w:ascii="Times New Roman" w:hAnsi="Times New Roman"/>
      <w:sz w:val="26"/>
      <w:szCs w:val="26"/>
      <w:lang w:val="en-US"/>
    </w:rPr>
  </w:style>
  <w:style w:type="paragraph" w:customStyle="1" w:styleId="Title1">
    <w:name w:val="Title1"/>
    <w:basedOn w:val="Normal"/>
    <w:qFormat/>
    <w:pPr>
      <w:spacing w:after="119"/>
    </w:pPr>
    <w:rPr>
      <w:rFonts w:ascii="Arial" w:hAnsi="Arial"/>
      <w:sz w:val="40"/>
      <w:szCs w:val="40"/>
      <w:lang w:val="en-US"/>
    </w:rPr>
  </w:style>
  <w:style w:type="paragraph" w:customStyle="1" w:styleId="Affiliations">
    <w:name w:val="Affiliations"/>
    <w:basedOn w:val="Corpsdetexte"/>
    <w:qFormat/>
    <w:pPr>
      <w:spacing w:after="0"/>
      <w:jc w:val="both"/>
    </w:pPr>
    <w:rPr>
      <w:rFonts w:ascii="Times New Roman" w:hAnsi="Times New Roman"/>
      <w:i/>
      <w:iCs/>
      <w:sz w:val="20"/>
      <w:szCs w:val="20"/>
      <w:lang w:val="en-US"/>
    </w:rPr>
  </w:style>
  <w:style w:type="paragraph" w:customStyle="1" w:styleId="Keywords">
    <w:name w:val="Keywords"/>
    <w:basedOn w:val="Corpsdetexte"/>
    <w:qFormat/>
    <w:pPr>
      <w:spacing w:before="227" w:after="0"/>
    </w:pPr>
    <w:rPr>
      <w:rFonts w:ascii="Times New Roman" w:hAnsi="Times New Roman"/>
      <w:sz w:val="22"/>
      <w:szCs w:val="22"/>
    </w:rPr>
  </w:style>
  <w:style w:type="paragraph" w:customStyle="1" w:styleId="Abstract">
    <w:name w:val="Abstract"/>
    <w:basedOn w:val="Corpsdetexte"/>
    <w:qFormat/>
    <w:pPr>
      <w:spacing w:before="227" w:after="0"/>
      <w:jc w:val="both"/>
    </w:pPr>
    <w:rPr>
      <w:rFonts w:ascii="Times New Roman" w:hAnsi="Times New Roman"/>
      <w:sz w:val="22"/>
      <w:szCs w:val="22"/>
    </w:rPr>
  </w:style>
  <w:style w:type="paragraph" w:styleId="Bibliographie">
    <w:name w:val="Bibliography"/>
    <w:basedOn w:val="Normal"/>
    <w:qFormat/>
    <w:pPr>
      <w:jc w:val="both"/>
    </w:pPr>
    <w:rPr>
      <w:rFonts w:ascii="Times New Roman" w:hAnsi="Times New Roman"/>
      <w:sz w:val="22"/>
      <w:szCs w:val="22"/>
    </w:rPr>
  </w:style>
  <w:style w:type="paragraph" w:customStyle="1" w:styleId="Legend">
    <w:name w:val="Legend"/>
    <w:basedOn w:val="Normal"/>
    <w:qFormat/>
    <w:pPr>
      <w:spacing w:before="227"/>
      <w:jc w:val="center"/>
    </w:pPr>
    <w:rPr>
      <w:rFonts w:ascii="Times New Roman" w:hAnsi="Times New Roman"/>
      <w:i/>
      <w:iCs/>
      <w:sz w:val="22"/>
      <w:szCs w:val="22"/>
    </w:rPr>
  </w:style>
  <w:style w:type="paragraph" w:customStyle="1" w:styleId="Figure">
    <w:name w:val="Figure"/>
    <w:basedOn w:val="Lgende"/>
    <w:qFormat/>
    <w:pPr>
      <w:spacing w:before="227" w:after="0"/>
      <w:jc w:val="center"/>
    </w:pPr>
    <w:rPr>
      <w:rFonts w:ascii="Times New Roman" w:hAnsi="Times New Roman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2.chem.ubc.ca/faculty/straus/c518o.html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Guillaume Laurent</cp:lastModifiedBy>
  <cp:revision>3</cp:revision>
  <dcterms:created xsi:type="dcterms:W3CDTF">2025-12-01T14:13:00Z</dcterms:created>
  <dcterms:modified xsi:type="dcterms:W3CDTF">2025-12-01T14:13:00Z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2025-12-01T12:13:31Z</dcterms:created>
  <dc:creator>Guillaume P. Laurent</dc:creator>
  <dc:description/>
  <dc:language>fr-FR</dc:language>
  <cp:lastModifiedBy>Guillaume P. Laurent</cp:lastModifiedBy>
  <dcterms:modified xsi:type="dcterms:W3CDTF">2025-12-01T15:12:46Z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id="XfqGU5yP"/&gt;&lt;style id="http://www.zotero.org/styles/american-chemical-society" hasBibliography="1" bibliographyStyleHasBeenSet="1"/&gt;&lt;prefs&gt;&lt;pref name="fieldType" value="ReferenceMark"/&gt;&lt;pref name=</vt:lpwstr>
  </property>
  <property fmtid="{D5CDD505-2E9C-101B-9397-08002B2CF9AE}" pid="3" name="ZOTERO_PREF_2">
    <vt:lpwstr>"automaticJournalAbbreviations" value="true"/&gt;&lt;/prefs&gt;&lt;/data&gt;</vt:lpwstr>
  </property>
  <property fmtid="{D5CDD505-2E9C-101B-9397-08002B2CF9AE}" pid="4" name="GrammarlyDocumentId">
    <vt:lpwstr>2bcc45ab-6f54-42f1-bde3-9012560ad049</vt:lpwstr>
  </property>
</Properties>
</file>